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631" w:rsidRPr="00AC3C67" w:rsidRDefault="00AC3C67" w:rsidP="00AC3C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для  Семинара № 3</w:t>
      </w:r>
    </w:p>
    <w:p w:rsidR="00226631" w:rsidRPr="000770F4" w:rsidRDefault="00226631" w:rsidP="00226631">
      <w:pPr>
        <w:tabs>
          <w:tab w:val="left" w:pos="-1800"/>
        </w:tabs>
        <w:spacing w:after="0" w:line="240" w:lineRule="auto"/>
        <w:ind w:firstLine="35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B44D3" w:rsidRPr="002E0024" w:rsidRDefault="00226631" w:rsidP="00CB44D3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2E0024">
        <w:rPr>
          <w:rFonts w:ascii="Times New Roman" w:hAnsi="Times New Roman"/>
          <w:sz w:val="28"/>
          <w:szCs w:val="28"/>
          <w:lang w:eastAsia="ru-RU"/>
        </w:rPr>
        <w:t xml:space="preserve">  1</w:t>
      </w:r>
      <w:r w:rsidR="00CB44D3" w:rsidRPr="002E002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B44D3" w:rsidRPr="002E0024">
        <w:rPr>
          <w:rFonts w:ascii="Times New Roman" w:hAnsi="Times New Roman" w:cs="Times New Roman"/>
          <w:sz w:val="28"/>
          <w:szCs w:val="28"/>
        </w:rPr>
        <w:t xml:space="preserve"> Какие </w:t>
      </w:r>
      <w:r w:rsidR="00CB44D3" w:rsidRPr="002E0024">
        <w:rPr>
          <w:rFonts w:ascii="Times New Roman" w:hAnsi="Times New Roman" w:cs="Times New Roman"/>
          <w:sz w:val="28"/>
          <w:szCs w:val="28"/>
          <w:lang w:eastAsia="ru-RU"/>
        </w:rPr>
        <w:t>функции</w:t>
      </w:r>
      <w:r w:rsidR="00CB44D3" w:rsidRPr="002E0024">
        <w:rPr>
          <w:rFonts w:ascii="Times New Roman" w:hAnsi="Times New Roman"/>
          <w:sz w:val="28"/>
          <w:szCs w:val="28"/>
          <w:lang w:eastAsia="ru-RU"/>
        </w:rPr>
        <w:t xml:space="preserve"> выполняет стоимостная оценка природных ресурсов: </w:t>
      </w:r>
    </w:p>
    <w:p w:rsidR="00CB44D3" w:rsidRPr="002E0024" w:rsidRDefault="00CB44D3" w:rsidP="00CB44D3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   1) затратную; </w:t>
      </w:r>
    </w:p>
    <w:p w:rsidR="00CB44D3" w:rsidRPr="002E0024" w:rsidRDefault="00CB44D3" w:rsidP="00CB44D3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   2) учетную; </w:t>
      </w:r>
    </w:p>
    <w:p w:rsidR="00CB44D3" w:rsidRPr="002E0024" w:rsidRDefault="00CB44D3" w:rsidP="00CB44D3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    3) рентную; </w:t>
      </w:r>
    </w:p>
    <w:p w:rsidR="00CB44D3" w:rsidRPr="002E0024" w:rsidRDefault="00CB44D3" w:rsidP="00CB44D3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    4) стимулирующую,</w:t>
      </w:r>
    </w:p>
    <w:p w:rsidR="00CB44D3" w:rsidRPr="002E0024" w:rsidRDefault="00CB44D3" w:rsidP="00CB44D3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    5) рыночную.</w:t>
      </w:r>
    </w:p>
    <w:p w:rsidR="00226631" w:rsidRPr="002E0024" w:rsidRDefault="00CB44D3" w:rsidP="00226631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.</w:t>
      </w:r>
      <w:r w:rsidRPr="002E0024">
        <w:rPr>
          <w:rFonts w:ascii="Times New Roman" w:hAnsi="Times New Roman"/>
          <w:sz w:val="28"/>
          <w:szCs w:val="28"/>
          <w:lang w:eastAsia="ru-RU"/>
        </w:rPr>
        <w:t xml:space="preserve"> Критерии,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 какого </w:t>
      </w:r>
      <w:proofErr w:type="gramStart"/>
      <w:r w:rsidR="00226631" w:rsidRPr="002E0024">
        <w:rPr>
          <w:rFonts w:ascii="Times New Roman" w:hAnsi="Times New Roman"/>
          <w:sz w:val="28"/>
          <w:szCs w:val="28"/>
          <w:lang w:eastAsia="ru-RU"/>
        </w:rPr>
        <w:t>методического подхода</w:t>
      </w:r>
      <w:proofErr w:type="gramEnd"/>
      <w:r w:rsidRPr="002E0024">
        <w:rPr>
          <w:rFonts w:ascii="Times New Roman" w:hAnsi="Times New Roman"/>
          <w:sz w:val="28"/>
          <w:szCs w:val="28"/>
          <w:lang w:eastAsia="ru-RU"/>
        </w:rPr>
        <w:t>,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 к экономической оценке природных ресурсов перечислены в следующей фразе: «</w:t>
      </w:r>
      <w:r w:rsidR="00226631" w:rsidRPr="002E0024">
        <w:rPr>
          <w:rFonts w:ascii="Times New Roman" w:hAnsi="Times New Roman"/>
          <w:i/>
          <w:sz w:val="28"/>
          <w:szCs w:val="28"/>
          <w:lang w:eastAsia="ru-RU"/>
        </w:rPr>
        <w:t>Учитываются объективно существующие территориальные различия в природных свойствах источников ресурсов (их запасы, качество, условия залегания, местоположение), а также различия в свойствах, созданных трудом  человека (повышение продуктивности):</w:t>
      </w:r>
    </w:p>
    <w:p w:rsidR="00226631" w:rsidRPr="002E0024" w:rsidRDefault="00CB44D3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затратного;</w:t>
      </w:r>
    </w:p>
    <w:p w:rsidR="00226631" w:rsidRPr="002E0024" w:rsidRDefault="00CB44D3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рентного;</w:t>
      </w:r>
    </w:p>
    <w:p w:rsidR="00226631" w:rsidRPr="002E0024" w:rsidRDefault="00CB44D3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3) воспроизводственного;</w:t>
      </w:r>
    </w:p>
    <w:p w:rsidR="00CB44D3" w:rsidRPr="002E0024" w:rsidRDefault="00CB44D3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4) рыночного;</w:t>
      </w:r>
    </w:p>
    <w:p w:rsidR="00CB44D3" w:rsidRPr="002E0024" w:rsidRDefault="00CB44D3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 альтернативной стоимости.</w:t>
      </w:r>
    </w:p>
    <w:p w:rsidR="00226631" w:rsidRPr="002E0024" w:rsidRDefault="00226631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631" w:rsidRPr="002E0024" w:rsidRDefault="00CB44D3" w:rsidP="00226631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.Готовность плати</w:t>
      </w:r>
      <w:r w:rsidR="00C5100E" w:rsidRPr="002E0024">
        <w:rPr>
          <w:rFonts w:ascii="Times New Roman" w:hAnsi="Times New Roman"/>
          <w:sz w:val="28"/>
          <w:szCs w:val="28"/>
          <w:lang w:eastAsia="ru-RU"/>
        </w:rPr>
        <w:t xml:space="preserve">ть – это базисный принцип определения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100E" w:rsidRPr="002E0024">
        <w:rPr>
          <w:rFonts w:ascii="Times New Roman" w:hAnsi="Times New Roman"/>
          <w:sz w:val="28"/>
          <w:szCs w:val="28"/>
          <w:lang w:eastAsia="ru-RU"/>
        </w:rPr>
        <w:t xml:space="preserve">цены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природных ресурсов, применяемый при использовании:</w:t>
      </w:r>
    </w:p>
    <w:p w:rsidR="00226631" w:rsidRPr="002E0024" w:rsidRDefault="00CB44D3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метода замыкающих затрат;</w:t>
      </w:r>
    </w:p>
    <w:p w:rsidR="00226631" w:rsidRPr="002E0024" w:rsidRDefault="00CB44D3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рентного подхода;</w:t>
      </w:r>
    </w:p>
    <w:p w:rsidR="00226631" w:rsidRPr="002E0024" w:rsidRDefault="00CB44D3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метода субъективной оценки;</w:t>
      </w:r>
    </w:p>
    <w:p w:rsidR="00226631" w:rsidRPr="002E0024" w:rsidRDefault="00CB44D3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4) метода прямых расчетов;</w:t>
      </w:r>
    </w:p>
    <w:p w:rsidR="00CB44D3" w:rsidRPr="002E0024" w:rsidRDefault="00CB44D3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 общей стоимости экологического блага.</w:t>
      </w:r>
    </w:p>
    <w:p w:rsidR="00AC3C67" w:rsidRPr="002E0024" w:rsidRDefault="00AC3C67" w:rsidP="00226631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631" w:rsidRPr="002E0024" w:rsidRDefault="00D2038E" w:rsidP="00226631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4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.</w:t>
      </w:r>
      <w:r w:rsidRPr="002E00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0024">
        <w:rPr>
          <w:rFonts w:ascii="Times New Roman" w:hAnsi="Times New Roman"/>
          <w:i/>
          <w:sz w:val="28"/>
          <w:szCs w:val="28"/>
          <w:lang w:eastAsia="ru-RU"/>
        </w:rPr>
        <w:t>« Излишек потребителя»</w:t>
      </w:r>
      <w:r w:rsidRPr="002E0024">
        <w:rPr>
          <w:rFonts w:ascii="Times New Roman" w:hAnsi="Times New Roman"/>
          <w:sz w:val="28"/>
          <w:szCs w:val="28"/>
          <w:lang w:eastAsia="ru-RU"/>
        </w:rPr>
        <w:t xml:space="preserve"> на графике спроса и предложения численно равен площади геометрической фигуры</w:t>
      </w:r>
      <w:proofErr w:type="gramStart"/>
      <w:r w:rsidRPr="002E0024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</w:p>
    <w:p w:rsidR="00226631" w:rsidRPr="002E0024" w:rsidRDefault="00D2038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под кривой спроса;</w:t>
      </w:r>
    </w:p>
    <w:p w:rsidR="00226631" w:rsidRPr="002E0024" w:rsidRDefault="00D2038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под кривой предложения;</w:t>
      </w:r>
    </w:p>
    <w:p w:rsidR="00226631" w:rsidRPr="002E0024" w:rsidRDefault="00D2038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3) произведение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 равновесной цены на равновесный объем;</w:t>
      </w:r>
    </w:p>
    <w:p w:rsidR="00226631" w:rsidRPr="002E0024" w:rsidRDefault="00D2038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под кри</w:t>
      </w:r>
      <w:r w:rsidRPr="002E0024">
        <w:rPr>
          <w:rFonts w:ascii="Times New Roman" w:hAnsi="Times New Roman"/>
          <w:sz w:val="28"/>
          <w:szCs w:val="28"/>
          <w:lang w:eastAsia="ru-RU"/>
        </w:rPr>
        <w:t xml:space="preserve">вой спроса минус площадь, равная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 произведению равнов</w:t>
      </w:r>
      <w:r w:rsidRPr="002E0024">
        <w:rPr>
          <w:rFonts w:ascii="Times New Roman" w:hAnsi="Times New Roman"/>
          <w:sz w:val="28"/>
          <w:szCs w:val="28"/>
          <w:lang w:eastAsia="ru-RU"/>
        </w:rPr>
        <w:t>есной цены на равновесный объем;</w:t>
      </w:r>
    </w:p>
    <w:p w:rsidR="00D2038E" w:rsidRPr="002E0024" w:rsidRDefault="00D2038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</w:t>
      </w:r>
      <w:r w:rsidR="00C5100E" w:rsidRPr="002E002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5100E" w:rsidRPr="002E0024">
        <w:rPr>
          <w:rFonts w:ascii="Times New Roman" w:hAnsi="Times New Roman"/>
          <w:sz w:val="28"/>
          <w:szCs w:val="28"/>
          <w:lang w:eastAsia="ru-RU"/>
        </w:rPr>
        <w:t>ограниченная</w:t>
      </w:r>
      <w:proofErr w:type="gramEnd"/>
      <w:r w:rsidRPr="002E0024">
        <w:rPr>
          <w:rFonts w:ascii="Times New Roman" w:hAnsi="Times New Roman"/>
          <w:sz w:val="28"/>
          <w:szCs w:val="28"/>
          <w:lang w:eastAsia="ru-RU"/>
        </w:rPr>
        <w:t xml:space="preserve"> кривыми спроса и предложения.</w:t>
      </w:r>
    </w:p>
    <w:p w:rsidR="00226631" w:rsidRPr="002E0024" w:rsidRDefault="00226631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631" w:rsidRPr="002E0024" w:rsidRDefault="00AC3C67" w:rsidP="00D2038E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038E" w:rsidRPr="002E0024">
        <w:rPr>
          <w:rFonts w:ascii="Times New Roman" w:hAnsi="Times New Roman"/>
          <w:sz w:val="28"/>
          <w:szCs w:val="28"/>
          <w:lang w:eastAsia="ru-RU"/>
        </w:rPr>
        <w:t xml:space="preserve"> 5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.</w:t>
      </w:r>
      <w:r w:rsidR="00D2038E" w:rsidRPr="002E00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100E" w:rsidRPr="002E0024">
        <w:rPr>
          <w:rFonts w:ascii="Times New Roman" w:hAnsi="Times New Roman"/>
          <w:sz w:val="28"/>
          <w:szCs w:val="28"/>
          <w:lang w:eastAsia="ru-RU"/>
        </w:rPr>
        <w:t>Стоимостная о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ценка ресурсов природы необходима для</w:t>
      </w:r>
      <w:proofErr w:type="gramStart"/>
      <w:r w:rsidR="00C5100E" w:rsidRPr="002E00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:</w:t>
      </w:r>
      <w:proofErr w:type="gramEnd"/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) определения объема оборота </w:t>
      </w:r>
      <w:r w:rsidRPr="002E0024">
        <w:rPr>
          <w:rFonts w:ascii="Times New Roman" w:hAnsi="Times New Roman"/>
          <w:sz w:val="28"/>
          <w:szCs w:val="28"/>
          <w:lang w:eastAsia="ru-RU"/>
        </w:rPr>
        <w:t xml:space="preserve">денежных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средств</w:t>
      </w:r>
      <w:r w:rsidRPr="002E002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 в теневой экономике;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занижения объема ВВП;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точного определения объема национального богатства;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) обеспечения эквивалентности </w:t>
      </w:r>
      <w:r w:rsidRPr="002E0024">
        <w:rPr>
          <w:rFonts w:ascii="Times New Roman" w:hAnsi="Times New Roman"/>
          <w:sz w:val="28"/>
          <w:szCs w:val="28"/>
          <w:lang w:eastAsia="ru-RU"/>
        </w:rPr>
        <w:t>баланса внешней торговли страны;</w:t>
      </w:r>
    </w:p>
    <w:p w:rsidR="00C5100E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 денежного выражения их народнохозяйственной ценности (стоимости).</w:t>
      </w:r>
    </w:p>
    <w:p w:rsidR="00C5100E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631" w:rsidRPr="002E0024" w:rsidRDefault="00226631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631" w:rsidRPr="002E0024" w:rsidRDefault="00C5100E" w:rsidP="00AC3C67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6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.Экономическая оценка природных ресурсов – это: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качественная и количественная опись объектов и явлений природы;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денежное выражение их народнохозяйственной ценности (стоимости);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3) количественное опре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дел</w:t>
      </w:r>
      <w:r w:rsidRPr="002E0024">
        <w:rPr>
          <w:rFonts w:ascii="Times New Roman" w:hAnsi="Times New Roman"/>
          <w:sz w:val="28"/>
          <w:szCs w:val="28"/>
          <w:lang w:eastAsia="ru-RU"/>
        </w:rPr>
        <w:t>е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ние их полезности;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2E0024">
        <w:rPr>
          <w:rFonts w:ascii="Times New Roman" w:hAnsi="Times New Roman"/>
          <w:sz w:val="28"/>
          <w:szCs w:val="28"/>
          <w:lang w:eastAsia="ru-RU"/>
        </w:rPr>
        <w:t>любой доход от их использования;</w:t>
      </w:r>
    </w:p>
    <w:p w:rsidR="00C5100E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 один из критериев для составления кадастра природного ресурса</w:t>
      </w:r>
    </w:p>
    <w:p w:rsidR="00226631" w:rsidRPr="002E0024" w:rsidRDefault="00226631" w:rsidP="00C5100E">
      <w:pPr>
        <w:tabs>
          <w:tab w:val="left" w:pos="-1800"/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631" w:rsidRPr="002E0024" w:rsidRDefault="00226631" w:rsidP="00AC3C67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7.Экономическая оценка природных ресурсов: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составной элемент кадастра;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экономический инструмент экологического регулирования;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основа функционирования экологического мониторинга;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4) верны 1) и 2);</w:t>
      </w:r>
    </w:p>
    <w:p w:rsidR="00C5100E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 нет верных ответов.</w:t>
      </w:r>
    </w:p>
    <w:p w:rsidR="00226631" w:rsidRPr="002E0024" w:rsidRDefault="00226631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631" w:rsidRPr="002E0024" w:rsidRDefault="00C5100E" w:rsidP="00AC3C67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8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.Экономическая рента на ресурс – это: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доход от предполагаемого в будущем использовании данного ресурса;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разность замыкающих и индивидуальных затрат;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затраты на восстановление при утрате ресурса;</w:t>
      </w:r>
    </w:p>
    <w:p w:rsidR="00226631" w:rsidRPr="002E0024" w:rsidRDefault="00C5100E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</w:t>
      </w:r>
      <w:r w:rsidR="00A54B09" w:rsidRPr="002E0024">
        <w:rPr>
          <w:rFonts w:ascii="Times New Roman" w:hAnsi="Times New Roman"/>
          <w:sz w:val="28"/>
          <w:szCs w:val="28"/>
          <w:lang w:eastAsia="ru-RU"/>
        </w:rPr>
        <w:t>) цена, уплачиваемая за использование земли или других природных ресурсов, количество которых ограничено;</w:t>
      </w:r>
    </w:p>
    <w:p w:rsidR="00A54B09" w:rsidRPr="002E0024" w:rsidRDefault="00A54B09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 рыночная стоимость ресурса.</w:t>
      </w:r>
    </w:p>
    <w:p w:rsidR="00226631" w:rsidRPr="002E0024" w:rsidRDefault="00226631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631" w:rsidRPr="002E0024" w:rsidRDefault="00A54B09" w:rsidP="00AC3C67">
      <w:pPr>
        <w:tabs>
          <w:tab w:val="left" w:pos="-180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9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.</w:t>
      </w:r>
      <w:r w:rsidR="00AC3C67" w:rsidRPr="002E00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Причинами возникн</w:t>
      </w:r>
      <w:r w:rsidRPr="002E0024">
        <w:rPr>
          <w:rFonts w:ascii="Times New Roman" w:hAnsi="Times New Roman"/>
          <w:sz w:val="28"/>
          <w:szCs w:val="28"/>
          <w:lang w:eastAsia="ru-RU"/>
        </w:rPr>
        <w:t xml:space="preserve">овения дифференциальной ренты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являются:</w:t>
      </w:r>
    </w:p>
    <w:p w:rsidR="00226631" w:rsidRPr="002E0024" w:rsidRDefault="00A54B09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частная собственность на землю (природные ресурсы);</w:t>
      </w:r>
    </w:p>
    <w:p w:rsidR="00226631" w:rsidRPr="002E0024" w:rsidRDefault="00A54B09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</w:t>
      </w:r>
      <w:r w:rsidRPr="002E0024">
        <w:rPr>
          <w:rFonts w:ascii="Times New Roman" w:hAnsi="Times New Roman"/>
          <w:sz w:val="28"/>
          <w:szCs w:val="28"/>
          <w:lang w:eastAsia="ru-RU"/>
        </w:rPr>
        <w:t xml:space="preserve"> плодородие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 отдельных участков земли, качество природных ресурсов, местоположение ресурсов природы;</w:t>
      </w:r>
    </w:p>
    <w:p w:rsidR="00226631" w:rsidRPr="002E0024" w:rsidRDefault="00A54B09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дополнительные инвестиции по повышению плодородия и качества ресурсов природы;</w:t>
      </w:r>
    </w:p>
    <w:p w:rsidR="00226631" w:rsidRPr="002E0024" w:rsidRDefault="00A54B09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2E0024">
        <w:rPr>
          <w:rFonts w:ascii="Times New Roman" w:hAnsi="Times New Roman"/>
          <w:sz w:val="28"/>
          <w:szCs w:val="28"/>
          <w:lang w:eastAsia="ru-RU"/>
        </w:rPr>
        <w:t>ограниченность и уникальность  природного ресурса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;</w:t>
      </w:r>
    </w:p>
    <w:p w:rsidR="00226631" w:rsidRPr="002E0024" w:rsidRDefault="00A54B09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 получение возможного дохода при продаже земельного ресурса.</w:t>
      </w:r>
    </w:p>
    <w:p w:rsidR="000101AF" w:rsidRPr="002E0024" w:rsidRDefault="000101AF" w:rsidP="00226631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10.</w:t>
      </w:r>
      <w:r w:rsidRPr="002E0024">
        <w:t xml:space="preserve"> </w:t>
      </w:r>
      <w:r w:rsidRPr="002E0024">
        <w:rPr>
          <w:rFonts w:ascii="Times New Roman" w:hAnsi="Times New Roman"/>
          <w:sz w:val="28"/>
          <w:szCs w:val="28"/>
          <w:lang w:eastAsia="ru-RU"/>
        </w:rPr>
        <w:t>Какой</w:t>
      </w:r>
      <w:r w:rsidRPr="002E0024">
        <w:rPr>
          <w:rFonts w:ascii="Times New Roman" w:hAnsi="Times New Roman"/>
          <w:sz w:val="28"/>
          <w:szCs w:val="28"/>
          <w:lang w:eastAsia="ru-RU"/>
        </w:rPr>
        <w:tab/>
        <w:t>метод оценки цены ресурса природы снижает ценность более качественного ресурса: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1) рентный;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2) субъективной оценки;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3) затратный;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4) альтернативной стоимости;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 концепция общей экономической ценности.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54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01AF" w:rsidRPr="002E0024" w:rsidRDefault="000101AF" w:rsidP="00AC3C67">
      <w:pPr>
        <w:tabs>
          <w:tab w:val="left" w:pos="-180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11. Замыкающие затраты – это: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1) затраты на воссоздание утраченного ресурса;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2) затраты на замещение потерянного ресурса;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3) предельно допустимые расходы, которые готово нести общество ради получения дополнительной единицы данного ресурса;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lastRenderedPageBreak/>
        <w:t>4) издержки использования природных ресурсов;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5) экологические издержки предприятия. 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01AF" w:rsidRPr="002E0024" w:rsidRDefault="00AC3C67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01AF" w:rsidRPr="002E0024">
        <w:rPr>
          <w:rFonts w:ascii="Times New Roman" w:hAnsi="Times New Roman"/>
          <w:sz w:val="28"/>
          <w:szCs w:val="28"/>
          <w:lang w:eastAsia="ru-RU"/>
        </w:rPr>
        <w:t>12.</w:t>
      </w:r>
      <w:r w:rsidR="000101AF" w:rsidRPr="002E0024">
        <w:t xml:space="preserve"> </w:t>
      </w:r>
      <w:r w:rsidR="000101AF" w:rsidRPr="002E0024">
        <w:rPr>
          <w:rFonts w:ascii="Times New Roman" w:hAnsi="Times New Roman"/>
          <w:sz w:val="28"/>
          <w:szCs w:val="28"/>
          <w:lang w:eastAsia="ru-RU"/>
        </w:rPr>
        <w:t>Принципиальная формула цены земли (природного ресурса) (P)  при использовании рентного подхода в этом случае  определяется по формуле: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2E0024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9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20.25pt" o:ole="">
            <v:imagedata r:id="rId7" o:title=""/>
          </v:shape>
          <o:OLEObject Type="Embed" ProgID="Equation.3" ShapeID="_x0000_i1025" DrawAspect="Content" ObjectID="_1618324446" r:id="rId8"/>
        </w:object>
      </w:r>
      <w:r w:rsidRPr="002E0024">
        <w:rPr>
          <w:rFonts w:ascii="Times New Roman" w:hAnsi="Times New Roman"/>
          <w:sz w:val="28"/>
          <w:szCs w:val="28"/>
          <w:lang w:eastAsia="ru-RU"/>
        </w:rPr>
        <w:t>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B276A7" w:rsidRPr="002E00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0024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460" w:dyaOrig="320">
          <v:shape id="_x0000_i1026" type="#_x0000_t75" style="width:70.5pt;height:15.75pt" o:ole="">
            <v:imagedata r:id="rId9" o:title=""/>
          </v:shape>
          <o:OLEObject Type="Embed" ProgID="Equation.3" ShapeID="_x0000_i1026" DrawAspect="Content" ObjectID="_1618324447" r:id="rId10"/>
        </w:object>
      </w:r>
      <w:r w:rsidRPr="002E0024">
        <w:rPr>
          <w:rFonts w:ascii="Times New Roman" w:hAnsi="Times New Roman"/>
          <w:sz w:val="28"/>
          <w:szCs w:val="28"/>
          <w:lang w:eastAsia="ru-RU"/>
        </w:rPr>
        <w:t>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Pr="002E0024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540" w:dyaOrig="320">
          <v:shape id="_x0000_i1027" type="#_x0000_t75" style="width:76.5pt;height:15.75pt" o:ole="">
            <v:imagedata r:id="rId11" o:title=""/>
          </v:shape>
          <o:OLEObject Type="Embed" ProgID="Equation.3" ShapeID="_x0000_i1027" DrawAspect="Content" ObjectID="_1618324448" r:id="rId12"/>
        </w:object>
      </w:r>
      <w:r w:rsidRPr="002E0024">
        <w:rPr>
          <w:rFonts w:ascii="Times New Roman" w:hAnsi="Times New Roman"/>
          <w:sz w:val="28"/>
          <w:szCs w:val="28"/>
          <w:lang w:eastAsia="ru-RU"/>
        </w:rPr>
        <w:t>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2E0024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400" w:dyaOrig="360">
          <v:shape id="_x0000_i1028" type="#_x0000_t75" style="width:68.25pt;height:18pt" o:ole="">
            <v:imagedata r:id="rId13" o:title=""/>
          </v:shape>
          <o:OLEObject Type="Embed" ProgID="Equation.3" ShapeID="_x0000_i1028" DrawAspect="Content" ObjectID="_1618324449" r:id="rId14"/>
        </w:object>
      </w:r>
      <w:r w:rsidRPr="002E0024">
        <w:rPr>
          <w:rFonts w:ascii="Times New Roman" w:hAnsi="Times New Roman"/>
          <w:sz w:val="28"/>
          <w:szCs w:val="28"/>
          <w:lang w:eastAsia="ru-RU"/>
        </w:rPr>
        <w:t>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2E0024">
        <w:rPr>
          <w:rFonts w:ascii="Times New Roman" w:hAnsi="Times New Roman"/>
          <w:i/>
          <w:sz w:val="28"/>
          <w:szCs w:val="28"/>
          <w:lang w:val="en-US" w:eastAsia="ru-RU"/>
        </w:rPr>
        <w:t>R</w:t>
      </w:r>
      <w:r w:rsidRPr="002E0024">
        <w:rPr>
          <w:rFonts w:ascii="Times New Roman" w:hAnsi="Times New Roman"/>
          <w:i/>
          <w:sz w:val="28"/>
          <w:szCs w:val="28"/>
          <w:lang w:eastAsia="ru-RU"/>
        </w:rPr>
        <w:t xml:space="preserve"> – ежегодная рента;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E0024">
        <w:rPr>
          <w:rFonts w:ascii="Times New Roman" w:hAnsi="Times New Roman"/>
          <w:i/>
          <w:sz w:val="28"/>
          <w:szCs w:val="28"/>
          <w:lang w:val="en-US" w:eastAsia="ru-RU"/>
        </w:rPr>
        <w:t>r</w:t>
      </w:r>
      <w:r w:rsidRPr="002E0024">
        <w:rPr>
          <w:rFonts w:ascii="Times New Roman" w:hAnsi="Times New Roman"/>
          <w:i/>
          <w:sz w:val="28"/>
          <w:szCs w:val="28"/>
          <w:lang w:eastAsia="ru-RU"/>
        </w:rPr>
        <w:t xml:space="preserve"> – </w:t>
      </w:r>
      <w:proofErr w:type="gramStart"/>
      <w:r w:rsidRPr="002E0024">
        <w:rPr>
          <w:rFonts w:ascii="Times New Roman" w:hAnsi="Times New Roman"/>
          <w:i/>
          <w:sz w:val="28"/>
          <w:szCs w:val="28"/>
          <w:lang w:eastAsia="ru-RU"/>
        </w:rPr>
        <w:t>коэффициент</w:t>
      </w:r>
      <w:proofErr w:type="gramEnd"/>
      <w:r w:rsidRPr="002E0024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B276A7" w:rsidRPr="002E0024">
        <w:rPr>
          <w:rFonts w:ascii="Times New Roman" w:hAnsi="Times New Roman"/>
          <w:i/>
          <w:sz w:val="28"/>
          <w:szCs w:val="28"/>
          <w:lang w:eastAsia="ru-RU"/>
        </w:rPr>
        <w:t>ссудного процента</w:t>
      </w:r>
      <w:r w:rsidRPr="002E0024">
        <w:rPr>
          <w:rFonts w:ascii="Times New Roman" w:hAnsi="Times New Roman"/>
          <w:i/>
          <w:sz w:val="28"/>
          <w:szCs w:val="28"/>
          <w:lang w:eastAsia="ru-RU"/>
        </w:rPr>
        <w:t>;</w:t>
      </w:r>
    </w:p>
    <w:p w:rsidR="000101AF" w:rsidRPr="002E0024" w:rsidRDefault="000101AF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E0024">
        <w:rPr>
          <w:rFonts w:ascii="Times New Roman" w:hAnsi="Times New Roman"/>
          <w:i/>
          <w:sz w:val="28"/>
          <w:szCs w:val="28"/>
          <w:lang w:val="en-US" w:eastAsia="ru-RU"/>
        </w:rPr>
        <w:t>t</w:t>
      </w:r>
      <w:r w:rsidRPr="002E0024">
        <w:rPr>
          <w:rFonts w:ascii="Times New Roman" w:hAnsi="Times New Roman"/>
          <w:i/>
          <w:sz w:val="28"/>
          <w:szCs w:val="28"/>
          <w:lang w:eastAsia="ru-RU"/>
        </w:rPr>
        <w:t xml:space="preserve"> – </w:t>
      </w:r>
      <w:proofErr w:type="gramStart"/>
      <w:r w:rsidRPr="002E0024">
        <w:rPr>
          <w:rFonts w:ascii="Times New Roman" w:hAnsi="Times New Roman"/>
          <w:i/>
          <w:sz w:val="28"/>
          <w:szCs w:val="28"/>
          <w:lang w:eastAsia="ru-RU"/>
        </w:rPr>
        <w:t>время</w:t>
      </w:r>
      <w:proofErr w:type="gramEnd"/>
      <w:r w:rsidRPr="002E0024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B276A7" w:rsidRPr="002E0024" w:rsidRDefault="00B276A7" w:rsidP="000101AF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B276A7" w:rsidRPr="002E0024" w:rsidRDefault="00B276A7" w:rsidP="00AC3C67">
      <w:pPr>
        <w:tabs>
          <w:tab w:val="left" w:pos="-180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13.</w:t>
      </w:r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C3C67"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>С</w:t>
      </w:r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>тоимость экологического блага, определяемого на основе концепции</w:t>
      </w:r>
      <w:r w:rsidRPr="002E0024">
        <w:t xml:space="preserve"> </w:t>
      </w:r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>общей экономической ценности (стоимости) определяется как:</w:t>
      </w:r>
    </w:p>
    <w:p w:rsidR="00B276A7" w:rsidRPr="002E0024" w:rsidRDefault="00B276A7" w:rsidP="00B276A7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>1) сумма рыночной стоимости и дополнительных выгод потребителя;</w:t>
      </w:r>
    </w:p>
    <w:p w:rsidR="00B276A7" w:rsidRPr="002E0024" w:rsidRDefault="00B276A7" w:rsidP="00B276A7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>2) рыночная цена ресурса;</w:t>
      </w:r>
    </w:p>
    <w:p w:rsidR="00B276A7" w:rsidRPr="002E0024" w:rsidRDefault="00B276A7" w:rsidP="00B276A7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3) сумма </w:t>
      </w:r>
      <w:proofErr w:type="spellStart"/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>экстериалий</w:t>
      </w:r>
      <w:proofErr w:type="spellEnd"/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(внешних эффектов);</w:t>
      </w:r>
    </w:p>
    <w:p w:rsidR="00B276A7" w:rsidRPr="002E0024" w:rsidRDefault="00B276A7" w:rsidP="00B276A7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>4) сумма дополнительных выгод потребителя и продавца;</w:t>
      </w:r>
    </w:p>
    <w:p w:rsidR="00B276A7" w:rsidRPr="002E0024" w:rsidRDefault="00B276A7" w:rsidP="00B276A7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>5)</w:t>
      </w:r>
      <w:r w:rsidR="00E54AFA"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сумма </w:t>
      </w:r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E54AFA"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>потребительной стоимости</w:t>
      </w:r>
      <w:proofErr w:type="gramStart"/>
      <w:r w:rsidR="00AC3C67"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,</w:t>
      </w:r>
      <w:proofErr w:type="gramEnd"/>
      <w:r w:rsidR="00AC3C67"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ст</w:t>
      </w:r>
      <w:r w:rsidR="00AC3C67"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оимости неиспользования  и потенциальной ценности ресурса </w:t>
      </w:r>
      <w:r w:rsidR="00E54AFA" w:rsidRPr="002E0024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E54AFA" w:rsidRPr="002E0024" w:rsidRDefault="00E54AFA" w:rsidP="00B276A7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26631" w:rsidRPr="002E0024" w:rsidRDefault="00226631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631" w:rsidRPr="002E0024" w:rsidRDefault="00226631" w:rsidP="00AC3C67">
      <w:pPr>
        <w:tabs>
          <w:tab w:val="left" w:pos="-180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14.Метод субъективной оценки (предпочтений) базируется на определении:</w:t>
      </w:r>
    </w:p>
    <w:p w:rsidR="00226631" w:rsidRPr="002E0024" w:rsidRDefault="00E54AFA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абсолютной и дифференциальной рент;</w:t>
      </w:r>
    </w:p>
    <w:p w:rsidR="00226631" w:rsidRPr="002E0024" w:rsidRDefault="00E54AFA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упущенной выгоды;</w:t>
      </w:r>
    </w:p>
    <w:p w:rsidR="00226631" w:rsidRPr="002E0024" w:rsidRDefault="00E54AFA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стоимости использования;</w:t>
      </w:r>
    </w:p>
    <w:p w:rsidR="00226631" w:rsidRPr="002E0024" w:rsidRDefault="00E54AFA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4) рыночных цен путем опроса;</w:t>
      </w:r>
    </w:p>
    <w:p w:rsidR="00E54AFA" w:rsidRPr="002E0024" w:rsidRDefault="00E54AFA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 индивидуальных затрат потребителя при эксплуатации природного ресурса.</w:t>
      </w:r>
    </w:p>
    <w:p w:rsidR="00226631" w:rsidRPr="002E0024" w:rsidRDefault="00226631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631" w:rsidRPr="002E0024" w:rsidRDefault="00E54AFA" w:rsidP="00AC3C67">
      <w:pPr>
        <w:tabs>
          <w:tab w:val="left" w:pos="-180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15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.Гендонистический метод </w:t>
      </w:r>
      <w:r w:rsidRPr="002E0024">
        <w:rPr>
          <w:rFonts w:ascii="Times New Roman" w:hAnsi="Times New Roman"/>
          <w:sz w:val="28"/>
          <w:szCs w:val="28"/>
          <w:lang w:eastAsia="ru-RU"/>
        </w:rPr>
        <w:t xml:space="preserve"> определения стоимости природного ресурса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предполагает:</w:t>
      </w:r>
    </w:p>
    <w:p w:rsidR="00226631" w:rsidRPr="002E0024" w:rsidRDefault="00E54AFA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1) определение доли рыночной 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 составляющей в общей оценке объекта;</w:t>
      </w:r>
    </w:p>
    <w:p w:rsidR="00226631" w:rsidRPr="002E0024" w:rsidRDefault="00E54AFA" w:rsidP="00226631">
      <w:pPr>
        <w:tabs>
          <w:tab w:val="left" w:pos="-1800"/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прямой расчет ценности экологического свойства объекта;</w:t>
      </w:r>
    </w:p>
    <w:p w:rsidR="00226631" w:rsidRPr="002E0024" w:rsidRDefault="00E54AFA" w:rsidP="00226631">
      <w:pPr>
        <w:tabs>
          <w:tab w:val="left" w:pos="-1800"/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опрос частоты пользования экологического свойства объекта;</w:t>
      </w:r>
    </w:p>
    <w:p w:rsidR="00226631" w:rsidRPr="002E0024" w:rsidRDefault="00E54AFA" w:rsidP="00226631">
      <w:pPr>
        <w:tabs>
          <w:tab w:val="left" w:pos="-1800"/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озабоченность покупателя экологическими характеристиками объекта;</w:t>
      </w:r>
    </w:p>
    <w:p w:rsidR="00E54AFA" w:rsidRPr="002E0024" w:rsidRDefault="00E54AFA" w:rsidP="00226631">
      <w:pPr>
        <w:tabs>
          <w:tab w:val="left" w:pos="-1800"/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  завышения возможной цены при перепродаже объекта.</w:t>
      </w:r>
    </w:p>
    <w:p w:rsidR="00E54AFA" w:rsidRPr="002E0024" w:rsidRDefault="00E54AFA" w:rsidP="00226631">
      <w:pPr>
        <w:tabs>
          <w:tab w:val="left" w:pos="-1800"/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4AFA" w:rsidRPr="002E0024" w:rsidRDefault="00E54AFA" w:rsidP="00226631">
      <w:pPr>
        <w:tabs>
          <w:tab w:val="left" w:pos="-1800"/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6631" w:rsidRPr="002E0024" w:rsidRDefault="00E54AFA" w:rsidP="00AC3C67">
      <w:pPr>
        <w:tabs>
          <w:tab w:val="left" w:pos="-180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16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.Общая стоимость экологического блага, определяемого на основе концепции «готовность платить» определяется как:</w:t>
      </w:r>
    </w:p>
    <w:p w:rsidR="00226631" w:rsidRPr="002E0024" w:rsidRDefault="00E54AFA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lastRenderedPageBreak/>
        <w:t>1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сумма рыночной стоимости и дополнительных выгод потребителя;</w:t>
      </w:r>
    </w:p>
    <w:p w:rsidR="00226631" w:rsidRPr="002E0024" w:rsidRDefault="00E54AFA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2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рыночная цена ресурса;</w:t>
      </w:r>
    </w:p>
    <w:p w:rsidR="00226631" w:rsidRPr="002E0024" w:rsidRDefault="00E54AFA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3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) сумма </w:t>
      </w:r>
      <w:proofErr w:type="spellStart"/>
      <w:r w:rsidR="00226631" w:rsidRPr="002E0024">
        <w:rPr>
          <w:rFonts w:ascii="Times New Roman" w:hAnsi="Times New Roman"/>
          <w:sz w:val="28"/>
          <w:szCs w:val="28"/>
          <w:lang w:eastAsia="ru-RU"/>
        </w:rPr>
        <w:t>экстериалий</w:t>
      </w:r>
      <w:proofErr w:type="spellEnd"/>
      <w:r w:rsidR="00226631" w:rsidRPr="002E0024">
        <w:rPr>
          <w:rFonts w:ascii="Times New Roman" w:hAnsi="Times New Roman"/>
          <w:sz w:val="28"/>
          <w:szCs w:val="28"/>
          <w:lang w:eastAsia="ru-RU"/>
        </w:rPr>
        <w:t xml:space="preserve"> (внешних эффектов);</w:t>
      </w:r>
    </w:p>
    <w:p w:rsidR="00226631" w:rsidRPr="002E0024" w:rsidRDefault="00E54AFA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4</w:t>
      </w:r>
      <w:r w:rsidR="00226631" w:rsidRPr="002E0024">
        <w:rPr>
          <w:rFonts w:ascii="Times New Roman" w:hAnsi="Times New Roman"/>
          <w:sz w:val="28"/>
          <w:szCs w:val="28"/>
          <w:lang w:eastAsia="ru-RU"/>
        </w:rPr>
        <w:t>) сумма дополнительных выгод потребителя и продавца</w:t>
      </w:r>
      <w:r w:rsidRPr="002E0024">
        <w:rPr>
          <w:rFonts w:ascii="Times New Roman" w:hAnsi="Times New Roman"/>
          <w:sz w:val="28"/>
          <w:szCs w:val="28"/>
          <w:lang w:eastAsia="ru-RU"/>
        </w:rPr>
        <w:t>;</w:t>
      </w:r>
    </w:p>
    <w:p w:rsidR="00E54AFA" w:rsidRPr="002E0024" w:rsidRDefault="00E54AFA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5)</w:t>
      </w:r>
      <w:r w:rsidR="00AC3C67" w:rsidRPr="002E0024">
        <w:rPr>
          <w:rFonts w:ascii="Times New Roman" w:hAnsi="Times New Roman"/>
          <w:sz w:val="28"/>
          <w:szCs w:val="28"/>
          <w:lang w:eastAsia="ru-RU"/>
        </w:rPr>
        <w:t xml:space="preserve"> суммарные затраты на подготовку ресурса к использованию</w:t>
      </w:r>
      <w:proofErr w:type="gramStart"/>
      <w:r w:rsidR="00AC3C67" w:rsidRPr="002E0024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AC3C67" w:rsidRPr="002E0024" w:rsidRDefault="00AC3C67" w:rsidP="00AC3C67">
      <w:pPr>
        <w:tabs>
          <w:tab w:val="left" w:pos="-1800"/>
          <w:tab w:val="num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3C67" w:rsidRPr="002E0024" w:rsidRDefault="00AC3C67" w:rsidP="00AC3C67">
      <w:pPr>
        <w:tabs>
          <w:tab w:val="left" w:pos="-1800"/>
          <w:tab w:val="num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>17.</w:t>
      </w:r>
      <w:r w:rsidRPr="002E0024">
        <w:t xml:space="preserve"> </w:t>
      </w:r>
      <w:r w:rsidRPr="002E0024">
        <w:rPr>
          <w:rFonts w:ascii="Times New Roman" w:hAnsi="Times New Roman"/>
          <w:sz w:val="28"/>
          <w:szCs w:val="28"/>
          <w:lang w:eastAsia="ru-RU"/>
        </w:rPr>
        <w:t>Какой</w:t>
      </w:r>
      <w:r w:rsidRPr="002E0024">
        <w:rPr>
          <w:rFonts w:ascii="Times New Roman" w:hAnsi="Times New Roman"/>
          <w:sz w:val="28"/>
          <w:szCs w:val="28"/>
          <w:lang w:eastAsia="ru-RU"/>
        </w:rPr>
        <w:tab/>
        <w:t>метод оценки ресурса природы учитывает только потребительские свойства природного ресурса:</w:t>
      </w:r>
    </w:p>
    <w:p w:rsidR="00AC3C67" w:rsidRPr="002E0024" w:rsidRDefault="00AC3C67" w:rsidP="00AC3C67">
      <w:pPr>
        <w:tabs>
          <w:tab w:val="left" w:pos="-1800"/>
          <w:tab w:val="num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   1) рентный;</w:t>
      </w:r>
    </w:p>
    <w:p w:rsidR="00AC3C67" w:rsidRPr="002E0024" w:rsidRDefault="00AC3C67" w:rsidP="00AC3C67">
      <w:pPr>
        <w:tabs>
          <w:tab w:val="left" w:pos="-1800"/>
          <w:tab w:val="num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   2</w:t>
      </w:r>
      <w:r w:rsidR="00F234A6" w:rsidRPr="002E0024">
        <w:rPr>
          <w:rFonts w:ascii="Times New Roman" w:hAnsi="Times New Roman"/>
          <w:sz w:val="28"/>
          <w:szCs w:val="28"/>
          <w:lang w:eastAsia="ru-RU"/>
        </w:rPr>
        <w:t>) рыночный</w:t>
      </w:r>
      <w:proofErr w:type="gramStart"/>
      <w:r w:rsidR="00F234A6" w:rsidRPr="002E00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0024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AC3C67" w:rsidRPr="002E0024" w:rsidRDefault="00AC3C67" w:rsidP="00AC3C67">
      <w:pPr>
        <w:tabs>
          <w:tab w:val="left" w:pos="-1800"/>
          <w:tab w:val="num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   3) затратный;</w:t>
      </w:r>
    </w:p>
    <w:p w:rsidR="00AC3C67" w:rsidRPr="002E0024" w:rsidRDefault="00AC3C67" w:rsidP="00AC3C67">
      <w:pPr>
        <w:tabs>
          <w:tab w:val="left" w:pos="-1800"/>
          <w:tab w:val="num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   4) альтернативной стоимости;</w:t>
      </w:r>
    </w:p>
    <w:p w:rsidR="00AC3C67" w:rsidRPr="002E0024" w:rsidRDefault="00AC3C67" w:rsidP="00AC3C67">
      <w:pPr>
        <w:tabs>
          <w:tab w:val="left" w:pos="-1800"/>
          <w:tab w:val="num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024">
        <w:rPr>
          <w:rFonts w:ascii="Times New Roman" w:hAnsi="Times New Roman"/>
          <w:sz w:val="28"/>
          <w:szCs w:val="28"/>
          <w:lang w:eastAsia="ru-RU"/>
        </w:rPr>
        <w:t xml:space="preserve">     5) общей экономической стоимости.</w:t>
      </w:r>
    </w:p>
    <w:p w:rsidR="00226631" w:rsidRPr="002E0024" w:rsidRDefault="00226631" w:rsidP="00226631">
      <w:pPr>
        <w:tabs>
          <w:tab w:val="left" w:pos="-1800"/>
          <w:tab w:val="num" w:pos="0"/>
          <w:tab w:val="left" w:pos="108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bookmarkEnd w:id="0"/>
    <w:p w:rsidR="00226631" w:rsidRPr="002E0024" w:rsidRDefault="00226631">
      <w:pPr>
        <w:rPr>
          <w:rFonts w:ascii="Times New Roman" w:hAnsi="Times New Roman" w:cs="Times New Roman"/>
          <w:sz w:val="28"/>
          <w:szCs w:val="28"/>
        </w:rPr>
      </w:pPr>
    </w:p>
    <w:sectPr w:rsidR="00226631" w:rsidRPr="002E0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C5559"/>
    <w:multiLevelType w:val="hybridMultilevel"/>
    <w:tmpl w:val="3428517E"/>
    <w:lvl w:ilvl="0" w:tplc="6FA22C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631"/>
    <w:rsid w:val="000101AF"/>
    <w:rsid w:val="00226631"/>
    <w:rsid w:val="00244A3D"/>
    <w:rsid w:val="002E0024"/>
    <w:rsid w:val="00A54B09"/>
    <w:rsid w:val="00AC3C67"/>
    <w:rsid w:val="00B276A7"/>
    <w:rsid w:val="00C5100E"/>
    <w:rsid w:val="00CB44D3"/>
    <w:rsid w:val="00D2038E"/>
    <w:rsid w:val="00E54AFA"/>
    <w:rsid w:val="00F2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353D2-5AAF-40E4-B3BD-8C7744C89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2019-02-27T07:14:00Z</dcterms:created>
  <dcterms:modified xsi:type="dcterms:W3CDTF">2019-05-02T14:48:00Z</dcterms:modified>
</cp:coreProperties>
</file>